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A54" w:rsidRDefault="008F4A54">
      <w:pPr>
        <w:rPr>
          <w:rFonts w:ascii="Arial" w:hAnsi="Arial" w:cs="Arial"/>
          <w:b/>
        </w:rPr>
      </w:pPr>
      <w:bookmarkStart w:id="0" w:name="_GoBack"/>
      <w:bookmarkEnd w:id="0"/>
    </w:p>
    <w:p w:rsidR="008F4A54" w:rsidRPr="008F4A54" w:rsidRDefault="000B7634" w:rsidP="00CC3333">
      <w:pPr>
        <w:jc w:val="both"/>
        <w:rPr>
          <w:rFonts w:ascii="Arial" w:hAnsi="Arial" w:cs="Arial"/>
          <w:b/>
          <w:sz w:val="28"/>
        </w:rPr>
      </w:pPr>
      <w:r>
        <w:rPr>
          <w:rFonts w:ascii="Arial" w:hAnsi="Arial" w:cs="Arial"/>
          <w:b/>
          <w:sz w:val="28"/>
        </w:rPr>
        <w:t>Dear customer</w:t>
      </w:r>
      <w:r w:rsidR="008F4A54" w:rsidRPr="008F4A54">
        <w:rPr>
          <w:rFonts w:ascii="Arial" w:hAnsi="Arial" w:cs="Arial"/>
          <w:b/>
          <w:sz w:val="28"/>
        </w:rPr>
        <w:t>,</w:t>
      </w:r>
    </w:p>
    <w:p w:rsidR="008F4A54" w:rsidRPr="008F4A54" w:rsidRDefault="008F4A54" w:rsidP="00CC3333">
      <w:pPr>
        <w:jc w:val="both"/>
        <w:rPr>
          <w:rFonts w:ascii="Arial" w:hAnsi="Arial" w:cs="Arial"/>
          <w:b/>
          <w:sz w:val="28"/>
        </w:rPr>
      </w:pPr>
      <w:r w:rsidRPr="008F4A54">
        <w:rPr>
          <w:rFonts w:ascii="Arial" w:hAnsi="Arial" w:cs="Arial"/>
          <w:b/>
          <w:sz w:val="28"/>
        </w:rPr>
        <w:t xml:space="preserve">You have been referred to the Healthy Habits programme at Age UK North Tyneside. </w:t>
      </w:r>
    </w:p>
    <w:p w:rsidR="008F4A54" w:rsidRPr="008F4A54" w:rsidRDefault="008F4A54" w:rsidP="00CC3333">
      <w:pPr>
        <w:jc w:val="both"/>
        <w:rPr>
          <w:rFonts w:ascii="Arial" w:hAnsi="Arial" w:cs="Arial"/>
          <w:b/>
          <w:sz w:val="28"/>
        </w:rPr>
      </w:pPr>
      <w:r w:rsidRPr="008F4A54">
        <w:rPr>
          <w:rFonts w:ascii="Arial" w:hAnsi="Arial" w:cs="Arial"/>
          <w:b/>
          <w:sz w:val="28"/>
        </w:rPr>
        <w:t xml:space="preserve">The Healthy Habits programme offers support to those wishing to change certain habits in their life to reach the goal of a healthier lifestyle. These habits can be related to diet, alcohol, smoking, inactivity or any other habit which has a negative effect on health and wellbeing. </w:t>
      </w:r>
    </w:p>
    <w:p w:rsidR="008F4A54" w:rsidRPr="008F4A54" w:rsidRDefault="008F4A54" w:rsidP="00CC3333">
      <w:pPr>
        <w:jc w:val="both"/>
        <w:rPr>
          <w:rFonts w:ascii="Arial" w:hAnsi="Arial" w:cs="Arial"/>
          <w:b/>
          <w:sz w:val="28"/>
        </w:rPr>
      </w:pPr>
      <w:r w:rsidRPr="008F4A54">
        <w:rPr>
          <w:rFonts w:ascii="Arial" w:hAnsi="Arial" w:cs="Arial"/>
          <w:b/>
          <w:sz w:val="28"/>
        </w:rPr>
        <w:t>The yearlong course includes:</w:t>
      </w:r>
    </w:p>
    <w:p w:rsidR="008F4A54" w:rsidRPr="0025176D" w:rsidRDefault="008F4A54" w:rsidP="00CC3333">
      <w:pPr>
        <w:pStyle w:val="ListParagraph"/>
        <w:numPr>
          <w:ilvl w:val="0"/>
          <w:numId w:val="4"/>
        </w:numPr>
        <w:jc w:val="both"/>
        <w:rPr>
          <w:rFonts w:ascii="Arial" w:hAnsi="Arial" w:cs="Arial"/>
          <w:b/>
          <w:sz w:val="28"/>
        </w:rPr>
      </w:pPr>
      <w:r w:rsidRPr="0025176D">
        <w:rPr>
          <w:rFonts w:ascii="Arial" w:hAnsi="Arial" w:cs="Arial"/>
          <w:b/>
          <w:sz w:val="28"/>
        </w:rPr>
        <w:t>Wellbeing Workshops with guest speakers</w:t>
      </w:r>
    </w:p>
    <w:p w:rsidR="008F4A54" w:rsidRPr="0025176D" w:rsidRDefault="008F4A54" w:rsidP="00CC3333">
      <w:pPr>
        <w:pStyle w:val="ListParagraph"/>
        <w:numPr>
          <w:ilvl w:val="0"/>
          <w:numId w:val="4"/>
        </w:numPr>
        <w:jc w:val="both"/>
        <w:rPr>
          <w:rFonts w:ascii="Arial" w:hAnsi="Arial" w:cs="Arial"/>
          <w:b/>
          <w:sz w:val="28"/>
        </w:rPr>
      </w:pPr>
      <w:r w:rsidRPr="0025176D">
        <w:rPr>
          <w:rFonts w:ascii="Arial" w:hAnsi="Arial" w:cs="Arial"/>
          <w:b/>
          <w:sz w:val="28"/>
        </w:rPr>
        <w:t>Peer-to-peer and 1</w:t>
      </w:r>
      <w:r w:rsidR="00856CD0">
        <w:rPr>
          <w:rFonts w:ascii="Arial" w:hAnsi="Arial" w:cs="Arial"/>
          <w:b/>
          <w:sz w:val="28"/>
        </w:rPr>
        <w:t>-</w:t>
      </w:r>
      <w:r w:rsidRPr="0025176D">
        <w:rPr>
          <w:rFonts w:ascii="Arial" w:hAnsi="Arial" w:cs="Arial"/>
          <w:b/>
          <w:sz w:val="28"/>
        </w:rPr>
        <w:t>2</w:t>
      </w:r>
      <w:r w:rsidR="00856CD0">
        <w:rPr>
          <w:rFonts w:ascii="Arial" w:hAnsi="Arial" w:cs="Arial"/>
          <w:b/>
          <w:sz w:val="28"/>
        </w:rPr>
        <w:t>-</w:t>
      </w:r>
      <w:r w:rsidRPr="0025176D">
        <w:rPr>
          <w:rFonts w:ascii="Arial" w:hAnsi="Arial" w:cs="Arial"/>
          <w:b/>
          <w:sz w:val="28"/>
        </w:rPr>
        <w:t>1 support</w:t>
      </w:r>
    </w:p>
    <w:p w:rsidR="008F4A54" w:rsidRDefault="008F4A54" w:rsidP="00CC3333">
      <w:pPr>
        <w:pStyle w:val="ListParagraph"/>
        <w:numPr>
          <w:ilvl w:val="0"/>
          <w:numId w:val="4"/>
        </w:numPr>
        <w:jc w:val="both"/>
        <w:rPr>
          <w:rFonts w:ascii="Arial" w:hAnsi="Arial" w:cs="Arial"/>
          <w:b/>
          <w:sz w:val="28"/>
        </w:rPr>
      </w:pPr>
      <w:r w:rsidRPr="0025176D">
        <w:rPr>
          <w:rFonts w:ascii="Arial" w:hAnsi="Arial" w:cs="Arial"/>
          <w:b/>
          <w:sz w:val="28"/>
        </w:rPr>
        <w:t xml:space="preserve">Goal setting, monitoring and reflection </w:t>
      </w:r>
    </w:p>
    <w:p w:rsidR="00D2206C" w:rsidRPr="0025176D" w:rsidRDefault="00D2206C" w:rsidP="00CC3333">
      <w:pPr>
        <w:pStyle w:val="ListParagraph"/>
        <w:numPr>
          <w:ilvl w:val="0"/>
          <w:numId w:val="4"/>
        </w:numPr>
        <w:jc w:val="both"/>
        <w:rPr>
          <w:rFonts w:ascii="Arial" w:hAnsi="Arial" w:cs="Arial"/>
          <w:b/>
          <w:sz w:val="28"/>
        </w:rPr>
      </w:pPr>
      <w:r>
        <w:rPr>
          <w:rFonts w:ascii="Arial" w:hAnsi="Arial" w:cs="Arial"/>
          <w:b/>
          <w:sz w:val="28"/>
        </w:rPr>
        <w:t xml:space="preserve">Face to face outdoor activities when current restrictions allow </w:t>
      </w:r>
    </w:p>
    <w:p w:rsidR="008F4A54" w:rsidRPr="008F4A54" w:rsidRDefault="008F4A54" w:rsidP="00CC3333">
      <w:pPr>
        <w:jc w:val="both"/>
        <w:rPr>
          <w:rFonts w:ascii="Arial" w:hAnsi="Arial" w:cs="Arial"/>
          <w:b/>
          <w:sz w:val="28"/>
        </w:rPr>
      </w:pPr>
    </w:p>
    <w:p w:rsidR="008F4A54" w:rsidRDefault="008F4A54" w:rsidP="00CC3333">
      <w:pPr>
        <w:jc w:val="both"/>
        <w:rPr>
          <w:rFonts w:ascii="Arial" w:hAnsi="Arial" w:cs="Arial"/>
          <w:b/>
          <w:sz w:val="28"/>
        </w:rPr>
      </w:pPr>
      <w:r w:rsidRPr="008F4A54">
        <w:rPr>
          <w:rFonts w:ascii="Arial" w:hAnsi="Arial" w:cs="Arial"/>
          <w:b/>
          <w:sz w:val="28"/>
        </w:rPr>
        <w:t xml:space="preserve">This is a free service which expects its </w:t>
      </w:r>
      <w:r w:rsidR="0025176D">
        <w:rPr>
          <w:rFonts w:ascii="Arial" w:hAnsi="Arial" w:cs="Arial"/>
          <w:b/>
          <w:sz w:val="28"/>
        </w:rPr>
        <w:t>participants</w:t>
      </w:r>
      <w:r w:rsidRPr="008F4A54">
        <w:rPr>
          <w:rFonts w:ascii="Arial" w:hAnsi="Arial" w:cs="Arial"/>
          <w:b/>
          <w:sz w:val="28"/>
        </w:rPr>
        <w:t xml:space="preserve"> to be engage</w:t>
      </w:r>
      <w:r w:rsidR="0025176D">
        <w:rPr>
          <w:rFonts w:ascii="Arial" w:hAnsi="Arial" w:cs="Arial"/>
          <w:b/>
          <w:sz w:val="28"/>
        </w:rPr>
        <w:t>d</w:t>
      </w:r>
      <w:r w:rsidRPr="008F4A54">
        <w:rPr>
          <w:rFonts w:ascii="Arial" w:hAnsi="Arial" w:cs="Arial"/>
          <w:b/>
          <w:sz w:val="28"/>
        </w:rPr>
        <w:t xml:space="preserve"> with the long-term support offered by staff, volunteers and other </w:t>
      </w:r>
      <w:r w:rsidR="0025176D">
        <w:rPr>
          <w:rFonts w:ascii="Arial" w:hAnsi="Arial" w:cs="Arial"/>
          <w:b/>
          <w:sz w:val="28"/>
        </w:rPr>
        <w:t>participants</w:t>
      </w:r>
      <w:r w:rsidRPr="008F4A54">
        <w:rPr>
          <w:rFonts w:ascii="Arial" w:hAnsi="Arial" w:cs="Arial"/>
          <w:b/>
          <w:sz w:val="28"/>
        </w:rPr>
        <w:t>.</w:t>
      </w:r>
    </w:p>
    <w:p w:rsidR="00D2206C" w:rsidRPr="00C9068C" w:rsidRDefault="00D2206C" w:rsidP="00CC3333">
      <w:pPr>
        <w:jc w:val="both"/>
        <w:rPr>
          <w:rFonts w:ascii="Arial" w:hAnsi="Arial" w:cs="Arial"/>
          <w:b/>
          <w:sz w:val="28"/>
          <w:szCs w:val="28"/>
        </w:rPr>
      </w:pPr>
      <w:r w:rsidRPr="00D2206C">
        <w:rPr>
          <w:rFonts w:ascii="Arial" w:hAnsi="Arial" w:cs="Arial"/>
          <w:b/>
          <w:sz w:val="28"/>
          <w:szCs w:val="28"/>
        </w:rPr>
        <w:t>Until such time that Government guideline change, we will be conducting our group sessions over Zoom, with participants receiving a Guide to Zoom as part</w:t>
      </w:r>
      <w:r>
        <w:rPr>
          <w:rFonts w:ascii="Arial" w:hAnsi="Arial" w:cs="Arial"/>
          <w:b/>
          <w:sz w:val="28"/>
          <w:szCs w:val="28"/>
        </w:rPr>
        <w:t xml:space="preserve"> of their programme welcome pack.</w:t>
      </w:r>
      <w:r w:rsidR="00C9068C">
        <w:rPr>
          <w:rFonts w:ascii="Arial" w:hAnsi="Arial" w:cs="Arial"/>
          <w:b/>
          <w:sz w:val="28"/>
          <w:szCs w:val="28"/>
        </w:rPr>
        <w:t xml:space="preserve"> We can also offer additional technology</w:t>
      </w:r>
      <w:r>
        <w:rPr>
          <w:rFonts w:ascii="Arial" w:hAnsi="Arial" w:cs="Arial"/>
          <w:b/>
          <w:sz w:val="28"/>
          <w:szCs w:val="28"/>
        </w:rPr>
        <w:t xml:space="preserve"> support through local partners.</w:t>
      </w:r>
      <w:r w:rsidRPr="00D2206C">
        <w:rPr>
          <w:rFonts w:ascii="Arial" w:hAnsi="Arial" w:cs="Arial"/>
          <w:b/>
          <w:sz w:val="28"/>
          <w:szCs w:val="28"/>
        </w:rPr>
        <w:t xml:space="preserve"> </w:t>
      </w:r>
    </w:p>
    <w:p w:rsidR="0025176D" w:rsidRDefault="008F4A54" w:rsidP="00CC3333">
      <w:pPr>
        <w:jc w:val="both"/>
        <w:rPr>
          <w:rFonts w:ascii="Arial" w:hAnsi="Arial" w:cs="Arial"/>
          <w:b/>
          <w:sz w:val="28"/>
        </w:rPr>
      </w:pPr>
      <w:r w:rsidRPr="008F4A54">
        <w:rPr>
          <w:rFonts w:ascii="Arial" w:hAnsi="Arial" w:cs="Arial"/>
          <w:b/>
          <w:sz w:val="28"/>
        </w:rPr>
        <w:t xml:space="preserve">The service will work with people, signposting, motivating and enabling them to access information, support and activity. </w:t>
      </w:r>
    </w:p>
    <w:p w:rsidR="008F4A54" w:rsidRPr="008F4A54" w:rsidRDefault="008F4A54" w:rsidP="00CC3333">
      <w:pPr>
        <w:jc w:val="both"/>
        <w:rPr>
          <w:rFonts w:ascii="Arial" w:hAnsi="Arial" w:cs="Arial"/>
          <w:b/>
          <w:sz w:val="28"/>
        </w:rPr>
      </w:pPr>
      <w:r w:rsidRPr="008F4A54">
        <w:rPr>
          <w:rFonts w:ascii="Arial" w:hAnsi="Arial" w:cs="Arial"/>
          <w:b/>
          <w:sz w:val="28"/>
        </w:rPr>
        <w:t>If you have any questions regarding this referral please call Age UK North Tyneside on 0191 280 8484.</w:t>
      </w:r>
    </w:p>
    <w:p w:rsidR="008F4A54" w:rsidRDefault="008F4A54" w:rsidP="00CC3333">
      <w:pPr>
        <w:jc w:val="both"/>
        <w:rPr>
          <w:rFonts w:ascii="Arial" w:hAnsi="Arial" w:cs="Arial"/>
          <w:szCs w:val="24"/>
          <w:lang w:val="en-US"/>
        </w:rPr>
      </w:pPr>
    </w:p>
    <w:p w:rsidR="00C9068C" w:rsidRDefault="00C9068C" w:rsidP="00CC3333">
      <w:pPr>
        <w:jc w:val="both"/>
        <w:rPr>
          <w:rFonts w:ascii="Arial" w:hAnsi="Arial" w:cs="Arial"/>
          <w:szCs w:val="24"/>
          <w:lang w:val="en-US"/>
        </w:rPr>
      </w:pPr>
    </w:p>
    <w:p w:rsidR="00C9068C" w:rsidRDefault="00C9068C" w:rsidP="00CC3333">
      <w:pPr>
        <w:jc w:val="both"/>
        <w:rPr>
          <w:rFonts w:ascii="Arial" w:hAnsi="Arial" w:cs="Arial"/>
          <w:szCs w:val="24"/>
          <w:lang w:val="en-US"/>
        </w:rPr>
      </w:pPr>
    </w:p>
    <w:p w:rsidR="008F4A54" w:rsidRDefault="008F4A54" w:rsidP="00CC3333">
      <w:pPr>
        <w:jc w:val="both"/>
        <w:rPr>
          <w:rFonts w:ascii="Arial" w:hAnsi="Arial" w:cs="Arial"/>
          <w:szCs w:val="24"/>
          <w:lang w:val="en-US"/>
        </w:rPr>
      </w:pPr>
    </w:p>
    <w:p w:rsidR="008F4A54" w:rsidRDefault="008F4A54" w:rsidP="00CC3333">
      <w:pPr>
        <w:jc w:val="both"/>
        <w:rPr>
          <w:rFonts w:ascii="Arial" w:hAnsi="Arial" w:cs="Arial"/>
          <w:szCs w:val="24"/>
          <w:lang w:val="en-US"/>
        </w:rPr>
      </w:pPr>
    </w:p>
    <w:p w:rsidR="008F4A54" w:rsidRPr="00CC3333" w:rsidRDefault="008F4A54" w:rsidP="008F4A54">
      <w:pPr>
        <w:rPr>
          <w:rFonts w:ascii="Arial" w:hAnsi="Arial" w:cs="Arial"/>
          <w:b/>
          <w:sz w:val="28"/>
          <w:szCs w:val="28"/>
          <w:lang w:val="en-US"/>
        </w:rPr>
      </w:pPr>
      <w:r w:rsidRPr="00CC3333">
        <w:rPr>
          <w:rFonts w:ascii="Arial" w:hAnsi="Arial" w:cs="Arial"/>
          <w:b/>
          <w:sz w:val="28"/>
          <w:szCs w:val="28"/>
          <w:lang w:val="en-US"/>
        </w:rPr>
        <w:lastRenderedPageBreak/>
        <w:t>Referral Form</w:t>
      </w:r>
    </w:p>
    <w:p w:rsidR="008F4A54" w:rsidRPr="008F4A54" w:rsidRDefault="008F4A54" w:rsidP="008F4A54">
      <w:pPr>
        <w:rPr>
          <w:rFonts w:ascii="Arial" w:hAnsi="Arial" w:cs="Arial"/>
          <w:szCs w:val="24"/>
          <w:lang w:val="en-US"/>
        </w:rPr>
      </w:pPr>
      <w:r w:rsidRPr="008F4A54">
        <w:rPr>
          <w:rFonts w:ascii="Arial" w:hAnsi="Arial" w:cs="Arial"/>
          <w:szCs w:val="24"/>
          <w:lang w:val="en-US"/>
        </w:rPr>
        <w:t>Consent must be obtained from the individual being referred to this service for their details to be passed on and for us to contact them. If this section on the referral form is not completed we cannot proceed with the assessment.</w:t>
      </w:r>
    </w:p>
    <w:p w:rsidR="008F4A54" w:rsidRPr="008F4A54" w:rsidRDefault="008F4A54" w:rsidP="008F4A54">
      <w:pPr>
        <w:rPr>
          <w:rFonts w:ascii="Arial" w:hAnsi="Arial" w:cs="Arial"/>
          <w:szCs w:val="24"/>
          <w:lang w:val="en-US"/>
        </w:rPr>
      </w:pPr>
      <w:r w:rsidRPr="008F4A54">
        <w:rPr>
          <w:rFonts w:ascii="Arial" w:hAnsi="Arial" w:cs="Arial"/>
          <w:szCs w:val="24"/>
          <w:lang w:val="en-US"/>
        </w:rPr>
        <w:t>Please ensure that all parts of this form are completed, along with referrer details, so we can contact you about this referral if required.</w:t>
      </w:r>
    </w:p>
    <w:p w:rsidR="008F4A54" w:rsidRPr="008F4A54" w:rsidRDefault="008F4A54" w:rsidP="008F4A54">
      <w:pPr>
        <w:rPr>
          <w:rFonts w:ascii="Arial" w:hAnsi="Arial" w:cs="Arial"/>
          <w:szCs w:val="24"/>
          <w:lang w:val="en-US"/>
        </w:rPr>
      </w:pPr>
      <w:r w:rsidRPr="008F4A54">
        <w:rPr>
          <w:rFonts w:ascii="Arial" w:hAnsi="Arial" w:cs="Arial"/>
          <w:szCs w:val="24"/>
          <w:lang w:val="en-US"/>
        </w:rPr>
        <w:t xml:space="preserve">If you have any further questions about the service or would like to discuss a referral please call 0191 280 8484 to speak with a member of the Healthy Habits team. </w:t>
      </w:r>
    </w:p>
    <w:p w:rsidR="009E52C7" w:rsidRPr="009E52C7" w:rsidRDefault="009E52C7" w:rsidP="00DA6C3A">
      <w:pPr>
        <w:spacing w:after="0" w:line="276" w:lineRule="auto"/>
        <w:rPr>
          <w:rFonts w:ascii="Arial" w:hAnsi="Arial" w:cs="Arial"/>
        </w:rPr>
      </w:pPr>
    </w:p>
    <w:tbl>
      <w:tblPr>
        <w:tblStyle w:val="TableGrid"/>
        <w:tblpPr w:leftFromText="180" w:rightFromText="180" w:vertAnchor="text" w:horzAnchor="margin" w:tblpXSpec="center" w:tblpY="34"/>
        <w:tblW w:w="9792" w:type="dxa"/>
        <w:tblInd w:w="0" w:type="dxa"/>
        <w:tblLayout w:type="fixed"/>
        <w:tblCellMar>
          <w:top w:w="98" w:type="dxa"/>
          <w:left w:w="80" w:type="dxa"/>
          <w:right w:w="79" w:type="dxa"/>
        </w:tblCellMar>
        <w:tblLook w:val="04A0" w:firstRow="1" w:lastRow="0" w:firstColumn="1" w:lastColumn="0" w:noHBand="0" w:noVBand="1"/>
      </w:tblPr>
      <w:tblGrid>
        <w:gridCol w:w="1555"/>
        <w:gridCol w:w="3260"/>
        <w:gridCol w:w="714"/>
        <w:gridCol w:w="987"/>
        <w:gridCol w:w="567"/>
        <w:gridCol w:w="2709"/>
      </w:tblGrid>
      <w:tr w:rsidR="00B0380E" w:rsidRPr="0025176D" w:rsidTr="0025176D">
        <w:trPr>
          <w:trHeight w:val="318"/>
        </w:trPr>
        <w:tc>
          <w:tcPr>
            <w:tcW w:w="979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D239D" w:rsidRPr="0025176D" w:rsidRDefault="00B0380E" w:rsidP="0025176D">
            <w:pPr>
              <w:rPr>
                <w:rFonts w:ascii="Arial" w:hAnsi="Arial" w:cs="Arial"/>
                <w:b/>
              </w:rPr>
            </w:pPr>
            <w:r w:rsidRPr="0025176D">
              <w:rPr>
                <w:rFonts w:ascii="Arial" w:hAnsi="Arial" w:cs="Arial"/>
                <w:b/>
              </w:rPr>
              <w:t xml:space="preserve">Has consent to this </w:t>
            </w:r>
            <w:r w:rsidR="007E12BD" w:rsidRPr="0025176D">
              <w:rPr>
                <w:rFonts w:ascii="Arial" w:hAnsi="Arial" w:cs="Arial"/>
                <w:b/>
              </w:rPr>
              <w:t xml:space="preserve">referral been obtained?  </w:t>
            </w:r>
            <w:r w:rsidR="006A479B" w:rsidRPr="0025176D">
              <w:rPr>
                <w:rFonts w:ascii="Arial" w:hAnsi="Arial" w:cs="Arial"/>
                <w:b/>
              </w:rPr>
              <w:t xml:space="preserve">       </w:t>
            </w:r>
          </w:p>
          <w:p w:rsidR="00B0380E" w:rsidRPr="0025176D" w:rsidRDefault="006A479B" w:rsidP="0025176D">
            <w:pPr>
              <w:rPr>
                <w:rFonts w:ascii="Arial" w:hAnsi="Arial" w:cs="Arial"/>
              </w:rPr>
            </w:pPr>
            <w:r w:rsidRPr="0025176D">
              <w:rPr>
                <w:rFonts w:ascii="Arial" w:hAnsi="Arial" w:cs="Arial"/>
              </w:rPr>
              <w:t xml:space="preserve">Yes []                          No [] </w:t>
            </w:r>
          </w:p>
        </w:tc>
      </w:tr>
      <w:tr w:rsidR="00B0380E" w:rsidRPr="0025176D" w:rsidTr="0025176D">
        <w:trPr>
          <w:trHeight w:val="318"/>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80E" w:rsidRPr="0025176D" w:rsidRDefault="00B0380E" w:rsidP="0025176D">
            <w:pPr>
              <w:tabs>
                <w:tab w:val="center" w:pos="1138"/>
              </w:tabs>
              <w:rPr>
                <w:rFonts w:ascii="Arial" w:hAnsi="Arial" w:cs="Arial"/>
                <w:b/>
              </w:rPr>
            </w:pPr>
            <w:r w:rsidRPr="0025176D">
              <w:rPr>
                <w:rFonts w:ascii="Arial" w:hAnsi="Arial" w:cs="Arial"/>
                <w:b/>
              </w:rPr>
              <w:t xml:space="preserve">Name </w:t>
            </w:r>
            <w:r w:rsidRPr="0025176D">
              <w:rPr>
                <w:rFonts w:ascii="Arial" w:hAnsi="Arial" w:cs="Arial"/>
                <w:b/>
              </w:rPr>
              <w:tab/>
              <w:t xml:space="preserve">  </w:t>
            </w:r>
          </w:p>
        </w:tc>
        <w:tc>
          <w:tcPr>
            <w:tcW w:w="39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380E" w:rsidRPr="0025176D" w:rsidRDefault="00B0380E" w:rsidP="0025176D">
            <w:pPr>
              <w:ind w:left="29"/>
              <w:rPr>
                <w:rFonts w:ascii="Arial" w:hAnsi="Arial" w:cs="Arial"/>
              </w:rPr>
            </w:pPr>
            <w:r w:rsidRPr="0025176D">
              <w:rPr>
                <w:rFonts w:ascii="Arial" w:hAnsi="Arial" w:cs="Arial"/>
              </w:rPr>
              <w:t xml:space="preserve"> </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380E" w:rsidRPr="0025176D" w:rsidRDefault="00B0380E" w:rsidP="0025176D">
            <w:pPr>
              <w:ind w:left="26"/>
              <w:rPr>
                <w:rFonts w:ascii="Arial" w:hAnsi="Arial" w:cs="Arial"/>
                <w:b/>
              </w:rPr>
            </w:pPr>
            <w:r w:rsidRPr="0025176D">
              <w:rPr>
                <w:rFonts w:ascii="Arial" w:hAnsi="Arial" w:cs="Arial"/>
                <w:b/>
              </w:rPr>
              <w:t xml:space="preserve">Date of Birth </w:t>
            </w:r>
          </w:p>
        </w:tc>
        <w:tc>
          <w:tcPr>
            <w:tcW w:w="2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80E" w:rsidRPr="0025176D" w:rsidRDefault="00B0380E" w:rsidP="0025176D">
            <w:pPr>
              <w:ind w:left="29"/>
              <w:rPr>
                <w:rFonts w:ascii="Arial" w:hAnsi="Arial" w:cs="Arial"/>
              </w:rPr>
            </w:pPr>
            <w:r w:rsidRPr="0025176D">
              <w:rPr>
                <w:rFonts w:ascii="Arial" w:hAnsi="Arial" w:cs="Arial"/>
              </w:rPr>
              <w:t xml:space="preserve"> </w:t>
            </w:r>
          </w:p>
        </w:tc>
      </w:tr>
      <w:tr w:rsidR="00B0380E" w:rsidRPr="0025176D" w:rsidTr="0025176D">
        <w:trPr>
          <w:trHeight w:val="894"/>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80E" w:rsidRPr="0025176D" w:rsidRDefault="00B0380E" w:rsidP="0025176D">
            <w:pPr>
              <w:ind w:left="26"/>
              <w:rPr>
                <w:rFonts w:ascii="Arial" w:hAnsi="Arial" w:cs="Arial"/>
                <w:b/>
              </w:rPr>
            </w:pPr>
            <w:r w:rsidRPr="0025176D">
              <w:rPr>
                <w:rFonts w:ascii="Arial" w:hAnsi="Arial" w:cs="Arial"/>
                <w:b/>
              </w:rPr>
              <w:t xml:space="preserve">Address </w:t>
            </w:r>
          </w:p>
        </w:tc>
        <w:tc>
          <w:tcPr>
            <w:tcW w:w="8237" w:type="dxa"/>
            <w:gridSpan w:val="5"/>
            <w:tcBorders>
              <w:top w:val="single" w:sz="4" w:space="0" w:color="000000"/>
              <w:left w:val="single" w:sz="4" w:space="0" w:color="000000"/>
              <w:bottom w:val="double" w:sz="4" w:space="0" w:color="000000"/>
              <w:right w:val="single" w:sz="4" w:space="0" w:color="000000"/>
            </w:tcBorders>
            <w:shd w:val="clear" w:color="auto" w:fill="auto"/>
            <w:vAlign w:val="center"/>
          </w:tcPr>
          <w:p w:rsidR="00B0380E" w:rsidRPr="0025176D" w:rsidRDefault="00B0380E" w:rsidP="0025176D">
            <w:pPr>
              <w:rPr>
                <w:rFonts w:ascii="Arial" w:hAnsi="Arial" w:cs="Arial"/>
              </w:rPr>
            </w:pPr>
          </w:p>
          <w:p w:rsidR="00DD239D" w:rsidRPr="0025176D" w:rsidRDefault="00DD239D" w:rsidP="0025176D">
            <w:pPr>
              <w:rPr>
                <w:rFonts w:ascii="Arial" w:hAnsi="Arial" w:cs="Arial"/>
              </w:rPr>
            </w:pPr>
          </w:p>
        </w:tc>
      </w:tr>
      <w:tr w:rsidR="00B0380E" w:rsidRPr="0025176D" w:rsidTr="0025176D">
        <w:trPr>
          <w:trHeight w:val="301"/>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80E" w:rsidRPr="0025176D" w:rsidRDefault="00B0380E" w:rsidP="0025176D">
            <w:pPr>
              <w:ind w:left="26"/>
              <w:rPr>
                <w:rFonts w:ascii="Arial" w:hAnsi="Arial" w:cs="Arial"/>
                <w:b/>
              </w:rPr>
            </w:pPr>
            <w:r w:rsidRPr="0025176D">
              <w:rPr>
                <w:rFonts w:ascii="Arial" w:hAnsi="Arial" w:cs="Arial"/>
                <w:b/>
              </w:rPr>
              <w:t xml:space="preserve">Postcode </w:t>
            </w:r>
          </w:p>
        </w:tc>
        <w:tc>
          <w:tcPr>
            <w:tcW w:w="3260" w:type="dxa"/>
            <w:tcBorders>
              <w:top w:val="double" w:sz="4" w:space="0" w:color="000000"/>
              <w:left w:val="single" w:sz="4" w:space="0" w:color="000000"/>
              <w:bottom w:val="single" w:sz="4" w:space="0" w:color="000000"/>
              <w:right w:val="single" w:sz="4" w:space="0" w:color="000000"/>
            </w:tcBorders>
            <w:shd w:val="clear" w:color="auto" w:fill="auto"/>
            <w:vAlign w:val="center"/>
          </w:tcPr>
          <w:p w:rsidR="00B0380E" w:rsidRPr="0025176D" w:rsidRDefault="00B0380E" w:rsidP="0025176D">
            <w:pPr>
              <w:ind w:left="29"/>
              <w:rPr>
                <w:rFonts w:ascii="Arial" w:hAnsi="Arial" w:cs="Arial"/>
              </w:rPr>
            </w:pPr>
            <w:r w:rsidRPr="0025176D">
              <w:rPr>
                <w:rFonts w:ascii="Arial" w:hAnsi="Arial" w:cs="Arial"/>
                <w:b/>
              </w:rPr>
              <w:t xml:space="preserve"> </w:t>
            </w:r>
          </w:p>
        </w:tc>
        <w:tc>
          <w:tcPr>
            <w:tcW w:w="1701" w:type="dxa"/>
            <w:gridSpan w:val="2"/>
            <w:tcBorders>
              <w:top w:val="double" w:sz="4" w:space="0" w:color="000000"/>
              <w:left w:val="single" w:sz="4" w:space="0" w:color="000000"/>
              <w:bottom w:val="single" w:sz="4" w:space="0" w:color="000000"/>
              <w:right w:val="single" w:sz="4" w:space="0" w:color="000000"/>
            </w:tcBorders>
            <w:shd w:val="clear" w:color="auto" w:fill="auto"/>
            <w:vAlign w:val="center"/>
          </w:tcPr>
          <w:p w:rsidR="00B0380E" w:rsidRPr="0025176D" w:rsidRDefault="00B0380E" w:rsidP="0025176D">
            <w:pPr>
              <w:ind w:left="25"/>
              <w:rPr>
                <w:rFonts w:ascii="Arial" w:hAnsi="Arial" w:cs="Arial"/>
                <w:b/>
              </w:rPr>
            </w:pPr>
            <w:r w:rsidRPr="0025176D">
              <w:rPr>
                <w:rFonts w:ascii="Arial" w:hAnsi="Arial" w:cs="Arial"/>
                <w:b/>
              </w:rPr>
              <w:t xml:space="preserve">Telephone No. </w:t>
            </w:r>
          </w:p>
        </w:tc>
        <w:tc>
          <w:tcPr>
            <w:tcW w:w="3276" w:type="dxa"/>
            <w:gridSpan w:val="2"/>
            <w:tcBorders>
              <w:top w:val="double" w:sz="4" w:space="0" w:color="000000"/>
              <w:left w:val="single" w:sz="4" w:space="0" w:color="000000"/>
              <w:bottom w:val="single" w:sz="4" w:space="0" w:color="000000"/>
              <w:right w:val="single" w:sz="4" w:space="0" w:color="000000"/>
            </w:tcBorders>
            <w:shd w:val="clear" w:color="auto" w:fill="auto"/>
            <w:vAlign w:val="center"/>
          </w:tcPr>
          <w:p w:rsidR="00B0380E" w:rsidRPr="0025176D" w:rsidRDefault="00B0380E" w:rsidP="0025176D">
            <w:pPr>
              <w:ind w:left="29"/>
              <w:rPr>
                <w:rFonts w:ascii="Arial" w:hAnsi="Arial" w:cs="Arial"/>
              </w:rPr>
            </w:pPr>
            <w:r w:rsidRPr="0025176D">
              <w:rPr>
                <w:rFonts w:ascii="Arial" w:hAnsi="Arial" w:cs="Arial"/>
              </w:rPr>
              <w:t xml:space="preserve"> </w:t>
            </w:r>
          </w:p>
        </w:tc>
      </w:tr>
      <w:tr w:rsidR="00B0380E" w:rsidRPr="0025176D" w:rsidTr="0025176D">
        <w:trPr>
          <w:trHeight w:val="314"/>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80E" w:rsidRPr="0025176D" w:rsidRDefault="00B0380E" w:rsidP="0025176D">
            <w:pPr>
              <w:ind w:left="26"/>
              <w:rPr>
                <w:rFonts w:ascii="Arial" w:hAnsi="Arial" w:cs="Arial"/>
                <w:b/>
              </w:rPr>
            </w:pPr>
            <w:r w:rsidRPr="0025176D">
              <w:rPr>
                <w:rFonts w:ascii="Arial" w:hAnsi="Arial" w:cs="Arial"/>
                <w:b/>
              </w:rPr>
              <w:t xml:space="preserve">Email Address </w:t>
            </w:r>
          </w:p>
        </w:tc>
        <w:tc>
          <w:tcPr>
            <w:tcW w:w="823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0380E" w:rsidRPr="0025176D" w:rsidRDefault="00B0380E" w:rsidP="0025176D">
            <w:pPr>
              <w:ind w:left="29"/>
              <w:rPr>
                <w:rFonts w:ascii="Arial" w:hAnsi="Arial" w:cs="Arial"/>
              </w:rPr>
            </w:pPr>
            <w:r w:rsidRPr="0025176D">
              <w:rPr>
                <w:rFonts w:ascii="Arial" w:hAnsi="Arial" w:cs="Arial"/>
              </w:rPr>
              <w:t xml:space="preserve"> </w:t>
            </w:r>
          </w:p>
        </w:tc>
      </w:tr>
      <w:tr w:rsidR="00B0380E" w:rsidRPr="0025176D" w:rsidTr="0025176D">
        <w:trPr>
          <w:trHeight w:val="314"/>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80E" w:rsidRPr="0025176D" w:rsidRDefault="00B0380E" w:rsidP="0025176D">
            <w:pPr>
              <w:ind w:left="26"/>
              <w:rPr>
                <w:rFonts w:ascii="Arial" w:hAnsi="Arial" w:cs="Arial"/>
                <w:b/>
              </w:rPr>
            </w:pPr>
            <w:r w:rsidRPr="0025176D">
              <w:rPr>
                <w:rFonts w:ascii="Arial" w:hAnsi="Arial" w:cs="Arial"/>
                <w:b/>
              </w:rPr>
              <w:t xml:space="preserve">Preferred </w:t>
            </w:r>
            <w:r w:rsidRPr="0025176D">
              <w:rPr>
                <w:rFonts w:ascii="Arial" w:hAnsi="Arial" w:cs="Arial"/>
              </w:rPr>
              <w:t xml:space="preserve"> </w:t>
            </w:r>
            <w:r w:rsidRPr="0025176D">
              <w:rPr>
                <w:rFonts w:ascii="Arial" w:hAnsi="Arial" w:cs="Arial"/>
                <w:b/>
              </w:rPr>
              <w:t xml:space="preserve">contact method </w:t>
            </w:r>
          </w:p>
        </w:tc>
        <w:tc>
          <w:tcPr>
            <w:tcW w:w="823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0380E" w:rsidRPr="0025176D" w:rsidRDefault="00B0380E" w:rsidP="0025176D">
            <w:pPr>
              <w:ind w:left="29"/>
              <w:rPr>
                <w:rFonts w:ascii="Arial" w:hAnsi="Arial" w:cs="Arial"/>
              </w:rPr>
            </w:pPr>
            <w:r w:rsidRPr="0025176D">
              <w:rPr>
                <w:rFonts w:ascii="Arial" w:hAnsi="Arial" w:cs="Arial"/>
              </w:rPr>
              <w:t xml:space="preserve"> </w:t>
            </w:r>
          </w:p>
        </w:tc>
      </w:tr>
      <w:tr w:rsidR="008F4A54" w:rsidRPr="0025176D" w:rsidTr="0025176D">
        <w:trPr>
          <w:trHeight w:val="314"/>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A54" w:rsidRPr="0025176D" w:rsidRDefault="008F4A54" w:rsidP="0025176D">
            <w:pPr>
              <w:ind w:left="26"/>
              <w:rPr>
                <w:rFonts w:ascii="Arial" w:hAnsi="Arial" w:cs="Arial"/>
                <w:b/>
              </w:rPr>
            </w:pPr>
            <w:r w:rsidRPr="0025176D">
              <w:rPr>
                <w:rFonts w:ascii="Arial" w:hAnsi="Arial" w:cs="Arial"/>
                <w:b/>
              </w:rPr>
              <w:t>Reason for referral or any other information we may need to know at this point</w:t>
            </w:r>
          </w:p>
        </w:tc>
        <w:tc>
          <w:tcPr>
            <w:tcW w:w="823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F4A54" w:rsidRPr="0025176D" w:rsidRDefault="008F4A54" w:rsidP="0025176D">
            <w:pPr>
              <w:ind w:left="29"/>
              <w:rPr>
                <w:rFonts w:ascii="Arial" w:hAnsi="Arial" w:cs="Arial"/>
              </w:rPr>
            </w:pPr>
          </w:p>
        </w:tc>
      </w:tr>
      <w:tr w:rsidR="008F4A54" w:rsidRPr="0025176D" w:rsidTr="0025176D">
        <w:trPr>
          <w:trHeight w:val="314"/>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A54" w:rsidRPr="0025176D" w:rsidRDefault="008F4A54" w:rsidP="0025176D">
            <w:pPr>
              <w:ind w:left="26"/>
              <w:rPr>
                <w:rFonts w:ascii="Arial" w:hAnsi="Arial" w:cs="Arial"/>
                <w:b/>
              </w:rPr>
            </w:pPr>
            <w:r w:rsidRPr="0025176D">
              <w:rPr>
                <w:rFonts w:ascii="Arial" w:hAnsi="Arial" w:cs="Arial"/>
                <w:b/>
              </w:rPr>
              <w:t>GP Name and Address</w:t>
            </w:r>
          </w:p>
        </w:tc>
        <w:tc>
          <w:tcPr>
            <w:tcW w:w="823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F4A54" w:rsidRPr="0025176D" w:rsidRDefault="008F4A54" w:rsidP="0025176D">
            <w:pPr>
              <w:ind w:left="29"/>
              <w:rPr>
                <w:rFonts w:ascii="Arial" w:hAnsi="Arial" w:cs="Arial"/>
              </w:rPr>
            </w:pPr>
          </w:p>
        </w:tc>
      </w:tr>
    </w:tbl>
    <w:p w:rsidR="00DD239D" w:rsidRPr="0025176D" w:rsidRDefault="00DD239D" w:rsidP="00453F2E">
      <w:pPr>
        <w:rPr>
          <w:rFonts w:ascii="Arial" w:hAnsi="Arial" w:cs="Arial"/>
          <w:b/>
          <w:u w:val="single"/>
        </w:rPr>
      </w:pPr>
    </w:p>
    <w:tbl>
      <w:tblPr>
        <w:tblStyle w:val="TableGrid"/>
        <w:tblpPr w:leftFromText="180" w:rightFromText="180" w:vertAnchor="text" w:horzAnchor="margin" w:tblpXSpec="center" w:tblpY="-56"/>
        <w:tblW w:w="9781" w:type="dxa"/>
        <w:tblInd w:w="0" w:type="dxa"/>
        <w:tblCellMar>
          <w:top w:w="47" w:type="dxa"/>
          <w:left w:w="107" w:type="dxa"/>
          <w:right w:w="115" w:type="dxa"/>
        </w:tblCellMar>
        <w:tblLook w:val="04A0" w:firstRow="1" w:lastRow="0" w:firstColumn="1" w:lastColumn="0" w:noHBand="0" w:noVBand="1"/>
      </w:tblPr>
      <w:tblGrid>
        <w:gridCol w:w="1990"/>
        <w:gridCol w:w="7791"/>
      </w:tblGrid>
      <w:tr w:rsidR="00DA6C3A" w:rsidRPr="0025176D" w:rsidTr="0025176D">
        <w:trPr>
          <w:trHeight w:val="510"/>
        </w:trPr>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C3A" w:rsidRPr="0025176D" w:rsidRDefault="00DA6C3A" w:rsidP="0025176D">
            <w:pPr>
              <w:rPr>
                <w:rFonts w:ascii="Arial" w:hAnsi="Arial" w:cs="Arial"/>
                <w:b/>
              </w:rPr>
            </w:pPr>
            <w:r w:rsidRPr="0025176D">
              <w:rPr>
                <w:rFonts w:ascii="Arial" w:hAnsi="Arial" w:cs="Arial"/>
                <w:b/>
              </w:rPr>
              <w:t>Name of referring professional</w:t>
            </w:r>
          </w:p>
        </w:tc>
        <w:tc>
          <w:tcPr>
            <w:tcW w:w="7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C3A" w:rsidRPr="0025176D" w:rsidRDefault="00DA6C3A" w:rsidP="0025176D">
            <w:pPr>
              <w:ind w:left="2"/>
              <w:rPr>
                <w:rFonts w:ascii="Arial" w:hAnsi="Arial" w:cs="Arial"/>
              </w:rPr>
            </w:pPr>
            <w:r w:rsidRPr="0025176D">
              <w:rPr>
                <w:rFonts w:ascii="Arial" w:hAnsi="Arial" w:cs="Arial"/>
              </w:rPr>
              <w:t xml:space="preserve"> </w:t>
            </w:r>
          </w:p>
        </w:tc>
      </w:tr>
      <w:tr w:rsidR="00DA6C3A" w:rsidRPr="0025176D" w:rsidTr="0025176D">
        <w:trPr>
          <w:trHeight w:val="368"/>
        </w:trPr>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C3A" w:rsidRPr="0025176D" w:rsidRDefault="00DA6C3A" w:rsidP="0025176D">
            <w:pPr>
              <w:rPr>
                <w:rFonts w:ascii="Arial" w:hAnsi="Arial" w:cs="Arial"/>
                <w:b/>
              </w:rPr>
            </w:pPr>
            <w:r w:rsidRPr="0025176D">
              <w:rPr>
                <w:rFonts w:ascii="Arial" w:hAnsi="Arial" w:cs="Arial"/>
                <w:b/>
              </w:rPr>
              <w:t>Job Title</w:t>
            </w:r>
          </w:p>
        </w:tc>
        <w:tc>
          <w:tcPr>
            <w:tcW w:w="7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C3A" w:rsidRPr="0025176D" w:rsidRDefault="00DA6C3A" w:rsidP="0025176D">
            <w:pPr>
              <w:ind w:left="2"/>
              <w:rPr>
                <w:rFonts w:ascii="Arial" w:hAnsi="Arial" w:cs="Arial"/>
              </w:rPr>
            </w:pPr>
          </w:p>
        </w:tc>
      </w:tr>
      <w:tr w:rsidR="00DA6C3A" w:rsidRPr="0025176D" w:rsidTr="0025176D">
        <w:trPr>
          <w:trHeight w:val="368"/>
        </w:trPr>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C3A" w:rsidRPr="0025176D" w:rsidRDefault="00DA6C3A" w:rsidP="0025176D">
            <w:pPr>
              <w:rPr>
                <w:rFonts w:ascii="Arial" w:hAnsi="Arial" w:cs="Arial"/>
                <w:b/>
              </w:rPr>
            </w:pPr>
            <w:r w:rsidRPr="0025176D">
              <w:rPr>
                <w:rFonts w:ascii="Arial" w:hAnsi="Arial" w:cs="Arial"/>
                <w:b/>
              </w:rPr>
              <w:t>Location</w:t>
            </w:r>
          </w:p>
        </w:tc>
        <w:tc>
          <w:tcPr>
            <w:tcW w:w="7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C3A" w:rsidRPr="0025176D" w:rsidRDefault="00DA6C3A" w:rsidP="0025176D">
            <w:pPr>
              <w:ind w:left="2"/>
              <w:rPr>
                <w:rFonts w:ascii="Arial" w:hAnsi="Arial" w:cs="Arial"/>
              </w:rPr>
            </w:pPr>
          </w:p>
        </w:tc>
      </w:tr>
      <w:tr w:rsidR="00DA6C3A" w:rsidRPr="0025176D" w:rsidTr="0025176D">
        <w:trPr>
          <w:trHeight w:val="373"/>
        </w:trPr>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C3A" w:rsidRPr="0025176D" w:rsidRDefault="00DA6C3A" w:rsidP="0025176D">
            <w:pPr>
              <w:rPr>
                <w:rFonts w:ascii="Arial" w:hAnsi="Arial" w:cs="Arial"/>
                <w:b/>
              </w:rPr>
            </w:pPr>
            <w:r w:rsidRPr="0025176D">
              <w:rPr>
                <w:rFonts w:ascii="Arial" w:hAnsi="Arial" w:cs="Arial"/>
                <w:b/>
              </w:rPr>
              <w:t xml:space="preserve">Contact number </w:t>
            </w:r>
          </w:p>
        </w:tc>
        <w:tc>
          <w:tcPr>
            <w:tcW w:w="7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C3A" w:rsidRPr="0025176D" w:rsidRDefault="00DA6C3A" w:rsidP="0025176D">
            <w:pPr>
              <w:ind w:left="2"/>
              <w:rPr>
                <w:rFonts w:ascii="Arial" w:hAnsi="Arial" w:cs="Arial"/>
              </w:rPr>
            </w:pPr>
            <w:r w:rsidRPr="0025176D">
              <w:rPr>
                <w:rFonts w:ascii="Arial" w:hAnsi="Arial" w:cs="Arial"/>
              </w:rPr>
              <w:t xml:space="preserve"> </w:t>
            </w:r>
          </w:p>
        </w:tc>
      </w:tr>
      <w:tr w:rsidR="00DA6C3A" w:rsidRPr="0025176D" w:rsidTr="0025176D">
        <w:trPr>
          <w:trHeight w:val="397"/>
        </w:trPr>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C3A" w:rsidRPr="0025176D" w:rsidRDefault="00DA6C3A" w:rsidP="0025176D">
            <w:pPr>
              <w:rPr>
                <w:rFonts w:ascii="Arial" w:hAnsi="Arial" w:cs="Arial"/>
                <w:b/>
              </w:rPr>
            </w:pPr>
            <w:r w:rsidRPr="0025176D">
              <w:rPr>
                <w:rFonts w:ascii="Arial" w:hAnsi="Arial" w:cs="Arial"/>
                <w:b/>
              </w:rPr>
              <w:t xml:space="preserve">Date </w:t>
            </w:r>
          </w:p>
        </w:tc>
        <w:tc>
          <w:tcPr>
            <w:tcW w:w="7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C3A" w:rsidRPr="0025176D" w:rsidRDefault="00DA6C3A" w:rsidP="0025176D">
            <w:pPr>
              <w:ind w:left="2"/>
              <w:rPr>
                <w:rFonts w:ascii="Arial" w:hAnsi="Arial" w:cs="Arial"/>
              </w:rPr>
            </w:pPr>
            <w:r w:rsidRPr="0025176D">
              <w:rPr>
                <w:rFonts w:ascii="Arial" w:hAnsi="Arial" w:cs="Arial"/>
              </w:rPr>
              <w:t xml:space="preserve"> </w:t>
            </w:r>
          </w:p>
        </w:tc>
      </w:tr>
    </w:tbl>
    <w:p w:rsidR="0025176D" w:rsidRDefault="0025176D" w:rsidP="0025176D">
      <w:pPr>
        <w:spacing w:after="0"/>
        <w:jc w:val="center"/>
        <w:rPr>
          <w:rFonts w:ascii="Arial" w:hAnsi="Arial" w:cs="Arial"/>
          <w:b/>
          <w:u w:val="single"/>
        </w:rPr>
      </w:pPr>
    </w:p>
    <w:p w:rsidR="00B0380E" w:rsidRPr="00A5612F" w:rsidRDefault="00B0380E" w:rsidP="0025176D">
      <w:pPr>
        <w:spacing w:after="0"/>
        <w:jc w:val="center"/>
        <w:rPr>
          <w:rFonts w:ascii="Arial" w:hAnsi="Arial" w:cs="Arial"/>
          <w:b/>
        </w:rPr>
      </w:pPr>
      <w:r w:rsidRPr="00A5612F">
        <w:rPr>
          <w:rFonts w:ascii="Arial" w:hAnsi="Arial" w:cs="Arial"/>
          <w:b/>
        </w:rPr>
        <w:t>Pleas</w:t>
      </w:r>
      <w:r w:rsidR="00305E80" w:rsidRPr="00A5612F">
        <w:rPr>
          <w:rFonts w:ascii="Arial" w:hAnsi="Arial" w:cs="Arial"/>
          <w:b/>
        </w:rPr>
        <w:t>e email completed referrals to:</w:t>
      </w:r>
      <w:r w:rsidR="00A5612F">
        <w:rPr>
          <w:rFonts w:ascii="Arial" w:hAnsi="Arial" w:cs="Arial"/>
          <w:b/>
        </w:rPr>
        <w:t xml:space="preserve"> </w:t>
      </w:r>
      <w:hyperlink r:id="rId7" w:history="1">
        <w:r w:rsidR="00305E80" w:rsidRPr="00A5612F">
          <w:rPr>
            <w:rStyle w:val="Hyperlink"/>
            <w:rFonts w:ascii="Arial" w:hAnsi="Arial" w:cs="Arial"/>
            <w:b/>
          </w:rPr>
          <w:t>Rachel.haldenby@ageuknorthtyneside.org.uk</w:t>
        </w:r>
      </w:hyperlink>
    </w:p>
    <w:p w:rsidR="0085410A" w:rsidRPr="00A5612F" w:rsidRDefault="00B0380E" w:rsidP="0025176D">
      <w:pPr>
        <w:spacing w:after="0"/>
        <w:jc w:val="center"/>
        <w:rPr>
          <w:rFonts w:ascii="Arial" w:hAnsi="Arial" w:cs="Arial"/>
          <w:b/>
        </w:rPr>
      </w:pPr>
      <w:r w:rsidRPr="00A5612F">
        <w:rPr>
          <w:rFonts w:ascii="Arial" w:hAnsi="Arial" w:cs="Arial"/>
          <w:b/>
        </w:rPr>
        <w:t>Address: Age UK North Tyneside, Bradbury Centre</w:t>
      </w:r>
      <w:r w:rsidR="00DA6C3A" w:rsidRPr="00A5612F">
        <w:rPr>
          <w:rFonts w:ascii="Arial" w:hAnsi="Arial" w:cs="Arial"/>
          <w:b/>
        </w:rPr>
        <w:t xml:space="preserve">, 13 Saville Street West, North </w:t>
      </w:r>
      <w:r w:rsidRPr="00A5612F">
        <w:rPr>
          <w:rFonts w:ascii="Arial" w:hAnsi="Arial" w:cs="Arial"/>
          <w:b/>
        </w:rPr>
        <w:t>Shields, NE29 6QP</w:t>
      </w:r>
      <w:r w:rsidR="00DA6C3A" w:rsidRPr="00A5612F">
        <w:rPr>
          <w:rFonts w:ascii="Arial" w:hAnsi="Arial" w:cs="Arial"/>
          <w:b/>
        </w:rPr>
        <w:t xml:space="preserve"> </w:t>
      </w:r>
      <w:r w:rsidRPr="00A5612F">
        <w:rPr>
          <w:rFonts w:ascii="Arial" w:hAnsi="Arial" w:cs="Arial"/>
          <w:b/>
        </w:rPr>
        <w:t>Telephone:</w:t>
      </w:r>
      <w:r w:rsidR="006239AA" w:rsidRPr="00A5612F">
        <w:rPr>
          <w:rFonts w:ascii="Arial" w:hAnsi="Arial" w:cs="Arial"/>
          <w:b/>
        </w:rPr>
        <w:t xml:space="preserve"> </w:t>
      </w:r>
      <w:r w:rsidR="006A479B" w:rsidRPr="00A5612F">
        <w:rPr>
          <w:rFonts w:ascii="Arial" w:hAnsi="Arial" w:cs="Arial"/>
          <w:b/>
        </w:rPr>
        <w:t>0191 280 8484</w:t>
      </w:r>
    </w:p>
    <w:sectPr w:rsidR="0085410A" w:rsidRPr="00A5612F" w:rsidSect="00B924F1">
      <w:headerReference w:type="default" r:id="rId8"/>
      <w:footerReference w:type="default" r:id="rId9"/>
      <w:pgSz w:w="11906" w:h="16838"/>
      <w:pgMar w:top="1440" w:right="1440" w:bottom="1440" w:left="1440" w:header="708" w:footer="1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12F" w:rsidRDefault="00A5612F" w:rsidP="00F87685">
      <w:pPr>
        <w:spacing w:after="0" w:line="240" w:lineRule="auto"/>
      </w:pPr>
      <w:r>
        <w:separator/>
      </w:r>
    </w:p>
  </w:endnote>
  <w:endnote w:type="continuationSeparator" w:id="0">
    <w:p w:rsidR="00A5612F" w:rsidRDefault="00A5612F" w:rsidP="00F87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333" w:rsidRPr="00CC3333" w:rsidRDefault="00CC3333">
    <w:pPr>
      <w:pStyle w:val="Footer"/>
      <w:rPr>
        <w:rFonts w:ascii="Arial" w:hAnsi="Arial" w:cs="Arial"/>
        <w:sz w:val="16"/>
        <w:szCs w:val="16"/>
      </w:rPr>
    </w:pPr>
    <w:r w:rsidRPr="00CC3333">
      <w:rPr>
        <w:rFonts w:ascii="Arial" w:hAnsi="Arial" w:cs="Arial"/>
        <w:sz w:val="16"/>
        <w:szCs w:val="16"/>
      </w:rPr>
      <w:t>HH001/Referral Form/December 2020-V1</w:t>
    </w:r>
  </w:p>
  <w:p w:rsidR="00A5612F" w:rsidRDefault="00A5612F">
    <w:pPr>
      <w:pStyle w:val="Footer"/>
      <w:rPr>
        <w:noProof/>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12F" w:rsidRDefault="00A5612F" w:rsidP="00F87685">
      <w:pPr>
        <w:spacing w:after="0" w:line="240" w:lineRule="auto"/>
      </w:pPr>
      <w:r>
        <w:separator/>
      </w:r>
    </w:p>
  </w:footnote>
  <w:footnote w:type="continuationSeparator" w:id="0">
    <w:p w:rsidR="00A5612F" w:rsidRDefault="00A5612F" w:rsidP="00F87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12F" w:rsidRPr="008F4A54" w:rsidRDefault="00A5612F" w:rsidP="008F4A54">
    <w:pPr>
      <w:rPr>
        <w:rFonts w:ascii="Arial" w:hAnsi="Arial" w:cs="Arial"/>
        <w:b/>
        <w:sz w:val="28"/>
        <w:szCs w:val="40"/>
        <w:lang w:val="en-US"/>
      </w:rPr>
    </w:pPr>
    <w:r w:rsidRPr="004351AA">
      <w:rPr>
        <w:noProof/>
        <w:lang w:eastAsia="en-GB"/>
      </w:rPr>
      <w:drawing>
        <wp:anchor distT="0" distB="0" distL="114300" distR="114300" simplePos="0" relativeHeight="251668480" behindDoc="0" locked="0" layoutInCell="1" allowOverlap="1">
          <wp:simplePos x="0" y="0"/>
          <wp:positionH relativeFrom="column">
            <wp:posOffset>-676275</wp:posOffset>
          </wp:positionH>
          <wp:positionV relativeFrom="paragraph">
            <wp:posOffset>-230505</wp:posOffset>
          </wp:positionV>
          <wp:extent cx="1266825" cy="471805"/>
          <wp:effectExtent l="0" t="0" r="9525" b="4445"/>
          <wp:wrapSquare wrapText="bothSides"/>
          <wp:docPr id="17" name="Picture 17" descr="X:\Volunteering and Community\Misc\Age UK Logos\Age UK without strapline - Colour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X:\Volunteering and Community\Misc\Age UK Logos\Age UK without strapline - Coloured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471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40"/>
        <w:lang w:val="en-US"/>
      </w:rPr>
      <w:t xml:space="preserve">                 </w:t>
    </w:r>
    <w:r w:rsidRPr="005647FE">
      <w:rPr>
        <w:rFonts w:ascii="Arial" w:hAnsi="Arial" w:cs="Arial"/>
        <w:b/>
        <w:sz w:val="28"/>
        <w:szCs w:val="40"/>
        <w:lang w:val="en-US"/>
      </w:rPr>
      <w:t>Healthy Habits</w:t>
    </w:r>
    <w:r>
      <w:rPr>
        <w:rFonts w:ascii="Arial" w:hAnsi="Arial" w:cs="Arial"/>
        <w:b/>
        <w:sz w:val="28"/>
        <w:szCs w:val="40"/>
        <w:lang w:val="en-US"/>
      </w:rPr>
      <w:t xml:space="preserve"> Referral Form</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E0F30"/>
    <w:multiLevelType w:val="hybridMultilevel"/>
    <w:tmpl w:val="9DE04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FD38A2"/>
    <w:multiLevelType w:val="hybridMultilevel"/>
    <w:tmpl w:val="D27C6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1572D3"/>
    <w:multiLevelType w:val="hybridMultilevel"/>
    <w:tmpl w:val="8F763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D5C98"/>
    <w:multiLevelType w:val="hybridMultilevel"/>
    <w:tmpl w:val="6CA8F1F0"/>
    <w:lvl w:ilvl="0" w:tplc="6E68245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E5"/>
    <w:rsid w:val="000875AA"/>
    <w:rsid w:val="000928E5"/>
    <w:rsid w:val="000A4C09"/>
    <w:rsid w:val="000B29F7"/>
    <w:rsid w:val="000B7634"/>
    <w:rsid w:val="000E061F"/>
    <w:rsid w:val="001533B7"/>
    <w:rsid w:val="001907AA"/>
    <w:rsid w:val="002170FF"/>
    <w:rsid w:val="0025176D"/>
    <w:rsid w:val="002D50F2"/>
    <w:rsid w:val="002E01C3"/>
    <w:rsid w:val="00305E80"/>
    <w:rsid w:val="00347B0A"/>
    <w:rsid w:val="00376C37"/>
    <w:rsid w:val="004351AA"/>
    <w:rsid w:val="00453F2E"/>
    <w:rsid w:val="004F363F"/>
    <w:rsid w:val="005647FE"/>
    <w:rsid w:val="005667AE"/>
    <w:rsid w:val="005D4197"/>
    <w:rsid w:val="005D5260"/>
    <w:rsid w:val="006239AA"/>
    <w:rsid w:val="006763D0"/>
    <w:rsid w:val="006A479B"/>
    <w:rsid w:val="006B4CB1"/>
    <w:rsid w:val="006F35C0"/>
    <w:rsid w:val="006F6635"/>
    <w:rsid w:val="007042BE"/>
    <w:rsid w:val="00710E7B"/>
    <w:rsid w:val="00743DC1"/>
    <w:rsid w:val="00774D28"/>
    <w:rsid w:val="007B407A"/>
    <w:rsid w:val="007E12BD"/>
    <w:rsid w:val="007E6AF2"/>
    <w:rsid w:val="007F4B39"/>
    <w:rsid w:val="008162F9"/>
    <w:rsid w:val="008215F5"/>
    <w:rsid w:val="0085410A"/>
    <w:rsid w:val="00856CD0"/>
    <w:rsid w:val="00863A20"/>
    <w:rsid w:val="00867C58"/>
    <w:rsid w:val="0087064C"/>
    <w:rsid w:val="00886DB4"/>
    <w:rsid w:val="008C4E9B"/>
    <w:rsid w:val="008E0600"/>
    <w:rsid w:val="008F4A54"/>
    <w:rsid w:val="008F7794"/>
    <w:rsid w:val="00916114"/>
    <w:rsid w:val="00923EFA"/>
    <w:rsid w:val="009771D2"/>
    <w:rsid w:val="00984554"/>
    <w:rsid w:val="009A5F3D"/>
    <w:rsid w:val="009E52C7"/>
    <w:rsid w:val="00A2044D"/>
    <w:rsid w:val="00A445AB"/>
    <w:rsid w:val="00A5612F"/>
    <w:rsid w:val="00AA2F8D"/>
    <w:rsid w:val="00B0380E"/>
    <w:rsid w:val="00B22744"/>
    <w:rsid w:val="00B924F1"/>
    <w:rsid w:val="00B963F1"/>
    <w:rsid w:val="00B96708"/>
    <w:rsid w:val="00BB2B3A"/>
    <w:rsid w:val="00BC7F4B"/>
    <w:rsid w:val="00C02490"/>
    <w:rsid w:val="00C211CA"/>
    <w:rsid w:val="00C344E3"/>
    <w:rsid w:val="00C9068C"/>
    <w:rsid w:val="00C928C9"/>
    <w:rsid w:val="00CB3EEB"/>
    <w:rsid w:val="00CC3333"/>
    <w:rsid w:val="00D2206C"/>
    <w:rsid w:val="00D750EF"/>
    <w:rsid w:val="00DA6C3A"/>
    <w:rsid w:val="00DB2B98"/>
    <w:rsid w:val="00DC5011"/>
    <w:rsid w:val="00DD239D"/>
    <w:rsid w:val="00EA49E6"/>
    <w:rsid w:val="00EE5C3E"/>
    <w:rsid w:val="00F04897"/>
    <w:rsid w:val="00F053DD"/>
    <w:rsid w:val="00F11D03"/>
    <w:rsid w:val="00F12B3C"/>
    <w:rsid w:val="00F17B66"/>
    <w:rsid w:val="00F4682A"/>
    <w:rsid w:val="00F5459F"/>
    <w:rsid w:val="00F75858"/>
    <w:rsid w:val="00F87685"/>
    <w:rsid w:val="00F95527"/>
    <w:rsid w:val="00FA63C1"/>
    <w:rsid w:val="00FE1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BBA0364E-D84D-44C2-A3A8-7282F8A5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F87685"/>
    <w:pPr>
      <w:keepNext/>
      <w:keepLines/>
      <w:spacing w:after="0"/>
      <w:ind w:left="75" w:hanging="10"/>
      <w:outlineLvl w:val="0"/>
    </w:pPr>
    <w:rPr>
      <w:rFonts w:ascii="Calibri" w:eastAsia="Calibri" w:hAnsi="Calibri" w:cs="Calibri"/>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928E5"/>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F87685"/>
    <w:rPr>
      <w:rFonts w:ascii="Calibri" w:eastAsia="Calibri" w:hAnsi="Calibri" w:cs="Calibri"/>
      <w:b/>
      <w:color w:val="000000"/>
      <w:sz w:val="24"/>
      <w:lang w:eastAsia="en-GB"/>
    </w:rPr>
  </w:style>
  <w:style w:type="paragraph" w:styleId="Header">
    <w:name w:val="header"/>
    <w:basedOn w:val="Normal"/>
    <w:link w:val="HeaderChar"/>
    <w:uiPriority w:val="99"/>
    <w:unhideWhenUsed/>
    <w:rsid w:val="00F87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685"/>
  </w:style>
  <w:style w:type="paragraph" w:styleId="Footer">
    <w:name w:val="footer"/>
    <w:basedOn w:val="Normal"/>
    <w:link w:val="FooterChar"/>
    <w:uiPriority w:val="99"/>
    <w:unhideWhenUsed/>
    <w:rsid w:val="00F87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685"/>
  </w:style>
  <w:style w:type="table" w:styleId="TableGrid0">
    <w:name w:val="Table Grid"/>
    <w:basedOn w:val="TableNormal"/>
    <w:uiPriority w:val="39"/>
    <w:rsid w:val="00C34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3F2E"/>
    <w:rPr>
      <w:color w:val="0563C1" w:themeColor="hyperlink"/>
      <w:u w:val="single"/>
    </w:rPr>
  </w:style>
  <w:style w:type="character" w:styleId="FollowedHyperlink">
    <w:name w:val="FollowedHyperlink"/>
    <w:basedOn w:val="DefaultParagraphFont"/>
    <w:uiPriority w:val="99"/>
    <w:semiHidden/>
    <w:unhideWhenUsed/>
    <w:rsid w:val="00C211CA"/>
    <w:rPr>
      <w:color w:val="954F72" w:themeColor="followedHyperlink"/>
      <w:u w:val="single"/>
    </w:rPr>
  </w:style>
  <w:style w:type="paragraph" w:styleId="ListParagraph">
    <w:name w:val="List Paragraph"/>
    <w:basedOn w:val="Normal"/>
    <w:uiPriority w:val="34"/>
    <w:qFormat/>
    <w:rsid w:val="006A4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32002">
      <w:bodyDiv w:val="1"/>
      <w:marLeft w:val="0"/>
      <w:marRight w:val="0"/>
      <w:marTop w:val="0"/>
      <w:marBottom w:val="0"/>
      <w:divBdr>
        <w:top w:val="none" w:sz="0" w:space="0" w:color="auto"/>
        <w:left w:val="none" w:sz="0" w:space="0" w:color="auto"/>
        <w:bottom w:val="none" w:sz="0" w:space="0" w:color="auto"/>
        <w:right w:val="none" w:sz="0" w:space="0" w:color="auto"/>
      </w:divBdr>
    </w:div>
    <w:div w:id="1461222354">
      <w:bodyDiv w:val="1"/>
      <w:marLeft w:val="0"/>
      <w:marRight w:val="0"/>
      <w:marTop w:val="0"/>
      <w:marBottom w:val="0"/>
      <w:divBdr>
        <w:top w:val="none" w:sz="0" w:space="0" w:color="auto"/>
        <w:left w:val="none" w:sz="0" w:space="0" w:color="auto"/>
        <w:bottom w:val="none" w:sz="0" w:space="0" w:color="auto"/>
        <w:right w:val="none" w:sz="0" w:space="0" w:color="auto"/>
      </w:divBdr>
    </w:div>
    <w:div w:id="1723599015">
      <w:bodyDiv w:val="1"/>
      <w:marLeft w:val="0"/>
      <w:marRight w:val="0"/>
      <w:marTop w:val="0"/>
      <w:marBottom w:val="0"/>
      <w:divBdr>
        <w:top w:val="none" w:sz="0" w:space="0" w:color="auto"/>
        <w:left w:val="none" w:sz="0" w:space="0" w:color="auto"/>
        <w:bottom w:val="none" w:sz="0" w:space="0" w:color="auto"/>
        <w:right w:val="none" w:sz="0" w:space="0" w:color="auto"/>
      </w:divBdr>
    </w:div>
    <w:div w:id="189111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angela%20dawson.AGEUK.000\AppData\Local\Microsoft\Windows\INetCache\Content.Outlook\KB7H57YL\Rachel.haldenby@ageuknorthtynesid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AgeUK</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Zebik</dc:creator>
  <cp:keywords/>
  <dc:description/>
  <cp:lastModifiedBy>Rachel Haldenby</cp:lastModifiedBy>
  <cp:revision>2</cp:revision>
  <cp:lastPrinted>2018-10-24T10:37:00Z</cp:lastPrinted>
  <dcterms:created xsi:type="dcterms:W3CDTF">2020-12-16T09:44:00Z</dcterms:created>
  <dcterms:modified xsi:type="dcterms:W3CDTF">2020-12-16T09:44:00Z</dcterms:modified>
</cp:coreProperties>
</file>